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51F9E6DF" w:rsidR="00960963" w:rsidRDefault="00425719">
      <w:pPr>
        <w:spacing w:line="257" w:lineRule="atLeast"/>
        <w:jc w:val="center"/>
        <w:rPr>
          <w:color w:val="000000"/>
          <w:szCs w:val="24"/>
        </w:rPr>
      </w:pPr>
      <w:r>
        <w:rPr>
          <w:b/>
          <w:bCs/>
          <w:caps/>
          <w:color w:val="000000"/>
          <w:szCs w:val="24"/>
        </w:rPr>
        <w:t>APATINI</w:t>
      </w:r>
      <w:r w:rsidR="00166A1F">
        <w:rPr>
          <w:b/>
          <w:bCs/>
          <w:caps/>
          <w:color w:val="000000"/>
          <w:szCs w:val="24"/>
        </w:rPr>
        <w:t>Ų DRABUŽIŲ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2EA95487" w:rsidR="00515C78" w:rsidRDefault="00515C78"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APATINI</w:t>
      </w:r>
      <w:r w:rsidR="00166A1F">
        <w:rPr>
          <w:b/>
          <w:caps/>
          <w:szCs w:val="24"/>
        </w:rPr>
        <w:t>Ų DRABUŽIŲ</w:t>
      </w:r>
      <w:r>
        <w:rPr>
          <w:b/>
          <w:caps/>
          <w:szCs w:val="24"/>
        </w:rPr>
        <w:t xml:space="preserve"> pirkimo-pardavimo sutarties </w:t>
      </w:r>
      <w:r>
        <w:rPr>
          <w:b/>
          <w:bCs/>
          <w:caps/>
          <w:szCs w:val="24"/>
        </w:rPr>
        <w:t>Specialiosios</w:t>
      </w:r>
      <w:r>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469ED032" w:rsidR="00515C78" w:rsidRDefault="00515C78" w:rsidP="00515C78">
            <w:pPr>
              <w:jc w:val="both"/>
              <w:rPr>
                <w:kern w:val="2"/>
                <w:szCs w:val="24"/>
              </w:rPr>
            </w:pPr>
            <w:r>
              <w:rPr>
                <w:kern w:val="2"/>
                <w:szCs w:val="24"/>
              </w:rPr>
              <w:t>Ap</w:t>
            </w:r>
            <w:r w:rsidR="00166A1F">
              <w:rPr>
                <w:kern w:val="2"/>
                <w:szCs w:val="24"/>
              </w:rPr>
              <w:t>atiniai drabužiai</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36CA6C48" w:rsidR="00515C78" w:rsidRDefault="00515C78" w:rsidP="00515C78">
            <w:pPr>
              <w:jc w:val="both"/>
              <w:rPr>
                <w:kern w:val="2"/>
                <w:szCs w:val="24"/>
              </w:rPr>
            </w:pPr>
            <w:r>
              <w:rPr>
                <w:kern w:val="2"/>
                <w:szCs w:val="24"/>
              </w:rPr>
              <w:t>202</w:t>
            </w:r>
            <w:r w:rsidR="00166A1F">
              <w:rPr>
                <w:kern w:val="2"/>
                <w:szCs w:val="24"/>
              </w:rPr>
              <w:t>6</w:t>
            </w:r>
            <w:r>
              <w:rPr>
                <w:kern w:val="2"/>
                <w:szCs w:val="24"/>
              </w:rPr>
              <w:t xml:space="preserve"> m. </w:t>
            </w:r>
            <w:r w:rsidR="00166A1F">
              <w:rPr>
                <w:kern w:val="2"/>
                <w:szCs w:val="24"/>
              </w:rPr>
              <w:t>liepos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07D90AC3" w:rsidR="00515C78" w:rsidRDefault="00166A1F" w:rsidP="00515C78">
            <w:pPr>
              <w:jc w:val="both"/>
              <w:rPr>
                <w:kern w:val="2"/>
                <w:szCs w:val="24"/>
              </w:rPr>
            </w:pPr>
            <w:r>
              <w:rPr>
                <w:kern w:val="2"/>
                <w:szCs w:val="24"/>
              </w:rPr>
              <w:t>VPS-</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36020838" w:rsidR="00515C78" w:rsidRDefault="00B7706D" w:rsidP="00515C78">
            <w:pPr>
              <w:jc w:val="center"/>
              <w:rPr>
                <w:kern w:val="2"/>
                <w:szCs w:val="24"/>
              </w:rPr>
            </w:pPr>
            <w:r>
              <w:t>+370 60249364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2FDF7C" w14:textId="77777777" w:rsidR="00166A1F" w:rsidRDefault="00166A1F" w:rsidP="00166A1F">
            <w:r>
              <w:t>Teisės ir viešųjų pirkimų skyriaus vadovė Vilma Tarovatovienė</w:t>
            </w:r>
          </w:p>
          <w:p w14:paraId="569D7389" w14:textId="77777777" w:rsidR="00166A1F" w:rsidRPr="00792412" w:rsidRDefault="00166A1F" w:rsidP="00166A1F">
            <w:pPr>
              <w:rPr>
                <w:color w:val="000000" w:themeColor="text1"/>
                <w:kern w:val="2"/>
                <w:szCs w:val="24"/>
              </w:rPr>
            </w:pPr>
            <w:r w:rsidRPr="00792412">
              <w:rPr>
                <w:color w:val="000000" w:themeColor="text1"/>
                <w:kern w:val="2"/>
                <w:szCs w:val="24"/>
              </w:rPr>
              <w:t>tel. Nr.</w:t>
            </w:r>
            <w:r>
              <w:rPr>
                <w:color w:val="000000" w:themeColor="text1"/>
                <w:kern w:val="2"/>
                <w:szCs w:val="24"/>
              </w:rPr>
              <w:t xml:space="preserve"> </w:t>
            </w:r>
            <w:r w:rsidRPr="00B016EC">
              <w:t>+370 602 49364</w:t>
            </w:r>
          </w:p>
          <w:p w14:paraId="0AE1561B" w14:textId="7166204A" w:rsidR="00792412" w:rsidRDefault="00166A1F" w:rsidP="00166A1F">
            <w:pPr>
              <w:rPr>
                <w:color w:val="4472C4"/>
                <w:kern w:val="2"/>
                <w:szCs w:val="24"/>
              </w:rPr>
            </w:pPr>
            <w:r w:rsidRPr="00792412">
              <w:rPr>
                <w:color w:val="000000" w:themeColor="text1"/>
                <w:kern w:val="2"/>
                <w:szCs w:val="24"/>
              </w:rPr>
              <w:t xml:space="preserve">el. p. </w:t>
            </w:r>
            <w:hyperlink r:id="rId9" w:history="1">
              <w:r w:rsidRPr="00D4241D">
                <w:rPr>
                  <w:rStyle w:val="Hipersaitas"/>
                </w:rPr>
                <w:t>vilma.tarovatoviene</w:t>
              </w:r>
              <w:r w:rsidRPr="00D4241D">
                <w:rPr>
                  <w:rStyle w:val="Hipersaitas"/>
                  <w:lang w:eastAsia="lt-LT"/>
                </w:rPr>
                <w:t>@piia.lt</w:t>
              </w:r>
            </w:hyperlink>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78FFDD57" w:rsidR="00515C78" w:rsidRDefault="00515C78" w:rsidP="00515C78">
            <w:pPr>
              <w:rPr>
                <w:color w:val="000000"/>
                <w:kern w:val="2"/>
                <w:szCs w:val="24"/>
              </w:rPr>
            </w:pPr>
            <w:r>
              <w:rPr>
                <w:kern w:val="2"/>
                <w:szCs w:val="24"/>
              </w:rPr>
              <w:t xml:space="preserve">Tiekėjas įsipareigoja Sutartyje numatytomis sąlygomis perduoti Pirkėjui </w:t>
            </w:r>
            <w:r w:rsidR="00792412">
              <w:rPr>
                <w:kern w:val="2"/>
                <w:szCs w:val="24"/>
              </w:rPr>
              <w:t>apatin</w:t>
            </w:r>
            <w:r w:rsidR="00166A1F">
              <w:rPr>
                <w:kern w:val="2"/>
                <w:szCs w:val="24"/>
              </w:rPr>
              <w:t>ius drabužius</w:t>
            </w:r>
            <w:r w:rsidR="00F710B7">
              <w:rPr>
                <w:kern w:val="2"/>
                <w:szCs w:val="24"/>
              </w:rPr>
              <w:t xml:space="preserve"> </w:t>
            </w:r>
            <w:r>
              <w:rPr>
                <w:color w:val="000000"/>
                <w:kern w:val="2"/>
                <w:szCs w:val="24"/>
              </w:rPr>
              <w:t>(toliau – Prekės).</w:t>
            </w:r>
          </w:p>
          <w:p w14:paraId="7C73D86D" w14:textId="26FD4E0A" w:rsidR="00792412" w:rsidRDefault="00792412" w:rsidP="00515C78">
            <w:pPr>
              <w:rPr>
                <w:color w:val="000000"/>
                <w:kern w:val="2"/>
                <w:szCs w:val="24"/>
              </w:rPr>
            </w:pPr>
            <w:r>
              <w:rPr>
                <w:color w:val="000000"/>
                <w:kern w:val="2"/>
                <w:szCs w:val="24"/>
              </w:rPr>
              <w:t xml:space="preserve">Preliminarus prekių kiekis yra </w:t>
            </w:r>
            <w:r w:rsidR="00166A1F">
              <w:rPr>
                <w:color w:val="000000"/>
                <w:kern w:val="2"/>
                <w:szCs w:val="24"/>
              </w:rPr>
              <w:t>2000</w:t>
            </w:r>
            <w:r>
              <w:rPr>
                <w:color w:val="000000"/>
                <w:kern w:val="2"/>
                <w:szCs w:val="24"/>
              </w:rPr>
              <w:t xml:space="preserve"> vnt.</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lastRenderedPageBreak/>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34BAA8CB" w:rsidR="00515C78" w:rsidRDefault="006A11A0" w:rsidP="00515C78">
            <w:pPr>
              <w:rPr>
                <w:kern w:val="2"/>
                <w:szCs w:val="24"/>
              </w:rPr>
            </w:pPr>
            <w:r>
              <w:rPr>
                <w:kern w:val="2"/>
                <w:szCs w:val="24"/>
              </w:rPr>
              <w:t>Apatin</w:t>
            </w:r>
            <w:r w:rsidR="00166A1F">
              <w:rPr>
                <w:kern w:val="2"/>
                <w:szCs w:val="24"/>
              </w:rPr>
              <w:t>iai drabužiai</w:t>
            </w:r>
            <w:r>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3DD08F17" w:rsidR="00515C78" w:rsidRDefault="00166A1F" w:rsidP="00B7706D">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4D42AD87" w:rsidR="00515C78" w:rsidRDefault="006A11A0" w:rsidP="00515C78">
            <w:pPr>
              <w:rPr>
                <w:noProof/>
                <w:szCs w:val="24"/>
              </w:rPr>
            </w:pPr>
            <w:r w:rsidRPr="002001BF">
              <w:rPr>
                <w:noProof/>
                <w:szCs w:val="24"/>
              </w:rPr>
              <w:t xml:space="preserve">Pasiūlymo formoje bei techninėje specifikacijoje nurodytų Prekių pristatymo terminas – per </w:t>
            </w:r>
            <w:r w:rsidR="00166A1F">
              <w:rPr>
                <w:noProof/>
                <w:szCs w:val="24"/>
              </w:rPr>
              <w:t>3</w:t>
            </w:r>
            <w:r w:rsidRPr="002001BF">
              <w:rPr>
                <w:noProof/>
                <w:szCs w:val="24"/>
              </w:rPr>
              <w:t xml:space="preserve"> darbo dienas nuo užsakymo pateikimo dienos. Prekės turi būti pristatomos su perkančiąja organizacija iš anksto suderintu laiku</w:t>
            </w:r>
            <w:r>
              <w:rPr>
                <w:noProof/>
                <w:szCs w:val="24"/>
              </w:rPr>
              <w:t>.</w:t>
            </w:r>
          </w:p>
          <w:p w14:paraId="1207F83A" w14:textId="622CFCF9" w:rsidR="00166A1F" w:rsidRDefault="00166A1F" w:rsidP="00515C78">
            <w:pPr>
              <w:rPr>
                <w:noProof/>
                <w:szCs w:val="24"/>
              </w:rPr>
            </w:pPr>
            <w:r>
              <w:rPr>
                <w:noProof/>
                <w:szCs w:val="24"/>
              </w:rPr>
              <w:t xml:space="preserve">Pristatymo adresas: </w:t>
            </w:r>
            <w:r w:rsidRPr="00166A1F">
              <w:rPr>
                <w:noProof/>
                <w:szCs w:val="24"/>
              </w:rPr>
              <w:t>J.</w:t>
            </w:r>
            <w:r>
              <w:rPr>
                <w:noProof/>
                <w:szCs w:val="24"/>
              </w:rPr>
              <w:t xml:space="preserve"> </w:t>
            </w:r>
            <w:r w:rsidRPr="00166A1F">
              <w:rPr>
                <w:noProof/>
                <w:szCs w:val="24"/>
              </w:rPr>
              <w:t>Biliūno g. 14, Kybartai</w:t>
            </w:r>
            <w:r>
              <w:rPr>
                <w:noProof/>
                <w:szCs w:val="24"/>
              </w:rPr>
              <w:t>.</w:t>
            </w:r>
          </w:p>
          <w:p w14:paraId="1495F39E" w14:textId="65ECA4BA" w:rsidR="006A11A0" w:rsidRPr="006A11A0" w:rsidRDefault="006A11A0" w:rsidP="00515C78">
            <w:pPr>
              <w:rPr>
                <w:noProof/>
                <w:szCs w:val="24"/>
              </w:rPr>
            </w:pPr>
            <w:r w:rsidRPr="004721E4">
              <w:rPr>
                <w:noProof/>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r>
              <w:rPr>
                <w:noProof/>
                <w:szCs w:val="24"/>
              </w:rPr>
              <w:t>.</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2CC5B252" w:rsidR="00515C78" w:rsidRDefault="00B7706D" w:rsidP="00515C78">
            <w:pPr>
              <w:rPr>
                <w:color w:val="4472C4"/>
                <w:kern w:val="2"/>
              </w:rPr>
            </w:pPr>
            <w:r>
              <w:rPr>
                <w:kern w:val="2"/>
                <w:szCs w:val="24"/>
              </w:rPr>
              <w:t>F</w:t>
            </w:r>
            <w:r w:rsidR="003375E7">
              <w:rPr>
                <w:kern w:val="2"/>
                <w:szCs w:val="24"/>
              </w:rPr>
              <w:t>iksuot</w:t>
            </w:r>
            <w:r>
              <w:rPr>
                <w:kern w:val="2"/>
                <w:szCs w:val="24"/>
              </w:rPr>
              <w: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C2F1D0" w14:textId="555B2B2D" w:rsidR="00515C78" w:rsidRDefault="00B7706D" w:rsidP="00515C7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56C529" w14:textId="5C9B4432" w:rsidR="00B7706D" w:rsidRDefault="00B7706D" w:rsidP="00B7706D">
            <w:pPr>
              <w:rPr>
                <w:kern w:val="2"/>
                <w:szCs w:val="24"/>
              </w:rPr>
            </w:pPr>
            <w:r>
              <w:rPr>
                <w:kern w:val="2"/>
                <w:szCs w:val="24"/>
              </w:rPr>
              <w:lastRenderedPageBreak/>
              <w:t xml:space="preserve">Pradinės Sutarties vertė yra </w:t>
            </w:r>
            <w:r w:rsidR="00166A1F">
              <w:rPr>
                <w:kern w:val="2"/>
                <w:szCs w:val="24"/>
              </w:rPr>
              <w:t>8500,00</w:t>
            </w:r>
            <w:r w:rsidRPr="00A34157">
              <w:rPr>
                <w:kern w:val="2"/>
                <w:szCs w:val="24"/>
              </w:rPr>
              <w:t xml:space="preserve"> Eur (</w:t>
            </w:r>
            <w:r w:rsidR="00166A1F">
              <w:rPr>
                <w:kern w:val="2"/>
                <w:szCs w:val="24"/>
              </w:rPr>
              <w:t>aštuoni tūkstančiai penki šimtai eurų 0 ct</w:t>
            </w:r>
            <w:r w:rsidRPr="00A34157">
              <w:rPr>
                <w:kern w:val="2"/>
                <w:szCs w:val="24"/>
              </w:rPr>
              <w:t>) be PVM.</w:t>
            </w:r>
          </w:p>
          <w:p w14:paraId="16D699C7" w14:textId="7AFC0129" w:rsidR="00B7706D" w:rsidRDefault="00B7706D" w:rsidP="00B7706D">
            <w:pPr>
              <w:rPr>
                <w:kern w:val="2"/>
                <w:szCs w:val="24"/>
              </w:rPr>
            </w:pPr>
            <w:r>
              <w:rPr>
                <w:kern w:val="2"/>
                <w:szCs w:val="24"/>
              </w:rPr>
              <w:t xml:space="preserve">PVM sudaro </w:t>
            </w:r>
            <w:r w:rsidR="00166A1F">
              <w:rPr>
                <w:kern w:val="2"/>
                <w:szCs w:val="24"/>
              </w:rPr>
              <w:t>1785,00</w:t>
            </w:r>
            <w:r w:rsidRPr="00A34157">
              <w:rPr>
                <w:kern w:val="2"/>
                <w:szCs w:val="24"/>
              </w:rPr>
              <w:t xml:space="preserve"> Eur (</w:t>
            </w:r>
            <w:r w:rsidR="00166A1F">
              <w:rPr>
                <w:kern w:val="2"/>
                <w:szCs w:val="24"/>
              </w:rPr>
              <w:t>vienas tūkstantis septyni šimtai aštuoniasdešimt penki eurai 0 ct</w:t>
            </w:r>
            <w:r w:rsidRPr="00A34157">
              <w:rPr>
                <w:kern w:val="2"/>
                <w:szCs w:val="24"/>
              </w:rPr>
              <w:t>).</w:t>
            </w:r>
          </w:p>
          <w:p w14:paraId="41D61FA4" w14:textId="700EC26C" w:rsidR="00B7706D" w:rsidRDefault="00B7706D" w:rsidP="00B7706D">
            <w:pPr>
              <w:rPr>
                <w:kern w:val="2"/>
                <w:szCs w:val="24"/>
              </w:rPr>
            </w:pPr>
            <w:r>
              <w:rPr>
                <w:kern w:val="2"/>
                <w:szCs w:val="24"/>
              </w:rPr>
              <w:t xml:space="preserve">Sutarties kaina yra </w:t>
            </w:r>
            <w:r>
              <w:rPr>
                <w:b/>
                <w:kern w:val="2"/>
                <w:szCs w:val="24"/>
              </w:rPr>
              <w:t xml:space="preserve"> </w:t>
            </w:r>
            <w:r w:rsidR="00166A1F" w:rsidRPr="00166A1F">
              <w:rPr>
                <w:b/>
                <w:kern w:val="2"/>
                <w:szCs w:val="24"/>
              </w:rPr>
              <w:t>10285,00</w:t>
            </w:r>
            <w:r>
              <w:rPr>
                <w:b/>
                <w:kern w:val="2"/>
                <w:szCs w:val="24"/>
              </w:rPr>
              <w:t xml:space="preserve"> </w:t>
            </w:r>
            <w:r w:rsidRPr="00A34157">
              <w:rPr>
                <w:kern w:val="2"/>
                <w:szCs w:val="24"/>
              </w:rPr>
              <w:t>Eur (</w:t>
            </w:r>
            <w:r w:rsidR="00166A1F">
              <w:rPr>
                <w:kern w:val="2"/>
                <w:szCs w:val="24"/>
              </w:rPr>
              <w:t>dešimt tūkstančių du šimtai aštuoniasdešimt penki eurai 0 ct</w:t>
            </w:r>
            <w:r w:rsidRPr="00A34157">
              <w:rPr>
                <w:kern w:val="2"/>
                <w:szCs w:val="24"/>
              </w:rPr>
              <w:t>) su PVM.</w:t>
            </w:r>
          </w:p>
          <w:p w14:paraId="4E88A0D5" w14:textId="77777777" w:rsidR="00B7706D" w:rsidRDefault="00B7706D" w:rsidP="00B7706D">
            <w:pPr>
              <w:rPr>
                <w:kern w:val="2"/>
                <w:szCs w:val="24"/>
              </w:rPr>
            </w:pPr>
          </w:p>
          <w:p w14:paraId="6A8EE571" w14:textId="77777777" w:rsidR="00B7706D" w:rsidRDefault="00B7706D" w:rsidP="00B7706D">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w:t>
            </w:r>
            <w:r>
              <w:rPr>
                <w:color w:val="000000"/>
                <w:kern w:val="2"/>
                <w:szCs w:val="24"/>
              </w:rPr>
              <w:lastRenderedPageBreak/>
              <w:t xml:space="preserve">jos </w:t>
            </w:r>
            <w:r w:rsidRPr="00DE2E2C">
              <w:rPr>
                <w:color w:val="000000"/>
                <w:kern w:val="2"/>
                <w:szCs w:val="24"/>
              </w:rPr>
              <w:t>priede Nr.</w:t>
            </w:r>
            <w:r w:rsidRPr="00DE2E2C">
              <w:rPr>
                <w:kern w:val="2"/>
                <w:szCs w:val="24"/>
              </w:rPr>
              <w:t xml:space="preserve"> [</w:t>
            </w:r>
            <w:r w:rsidRPr="00A34157">
              <w:rPr>
                <w:kern w:val="2"/>
                <w:szCs w:val="24"/>
              </w:rPr>
              <w:t xml:space="preserve">1] </w:t>
            </w:r>
            <w:r w:rsidRPr="00A34157">
              <w:rPr>
                <w:color w:val="000000"/>
                <w:kern w:val="2"/>
                <w:szCs w:val="24"/>
              </w:rPr>
              <w:t xml:space="preserve">nurodytais įkainiais, neviršijant bendros Sutarties kainos. Sutartyje arba jos priede Nr. </w:t>
            </w:r>
            <w:r w:rsidRPr="00A34157">
              <w:rPr>
                <w:kern w:val="2"/>
                <w:szCs w:val="24"/>
              </w:rPr>
              <w:t>[1]</w:t>
            </w:r>
            <w:r>
              <w:rPr>
                <w:kern w:val="2"/>
                <w:szCs w:val="24"/>
              </w:rPr>
              <w:t xml:space="preserve"> </w:t>
            </w:r>
            <w:r>
              <w:rPr>
                <w:color w:val="000000"/>
                <w:kern w:val="2"/>
                <w:szCs w:val="24"/>
              </w:rPr>
              <w:t xml:space="preserve"> atskirose eilutėse nurodytas Prekių kiekis gali būti keičiamas (didėti ar mažėti). </w:t>
            </w:r>
          </w:p>
          <w:p w14:paraId="3B8CF40E" w14:textId="070506A2" w:rsidR="00515C78" w:rsidRPr="003375E7" w:rsidRDefault="00B7706D" w:rsidP="00B7706D">
            <w:pPr>
              <w:rPr>
                <w:color w:val="000000"/>
                <w:kern w:val="2"/>
                <w:szCs w:val="24"/>
              </w:rPr>
            </w:pPr>
            <w:r>
              <w:rPr>
                <w:color w:val="000000"/>
                <w:kern w:val="2"/>
                <w:szCs w:val="24"/>
              </w:rPr>
              <w:t>Pirkėjas neįsipareigoja išpirkti preliminaraus Prekių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166A1F"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lastRenderedPageBreak/>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62D822" w14:textId="77777777" w:rsidR="00515C78" w:rsidRDefault="00515C78" w:rsidP="00515C78">
            <w:pPr>
              <w:rPr>
                <w:kern w:val="2"/>
                <w:szCs w:val="24"/>
              </w:rPr>
            </w:pPr>
            <w:r>
              <w:rPr>
                <w:kern w:val="2"/>
                <w:szCs w:val="24"/>
              </w:rPr>
              <w:t>Netaikoma</w:t>
            </w:r>
          </w:p>
          <w:p w14:paraId="43DADA2C" w14:textId="23D5E0C7" w:rsidR="00515C78" w:rsidRDefault="00515C78" w:rsidP="00515C78">
            <w:pPr>
              <w:rPr>
                <w:kern w:val="2"/>
                <w:szCs w:val="24"/>
              </w:rPr>
            </w:pP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5B559927" w:rsidR="00515C78" w:rsidRDefault="00515C78" w:rsidP="00515C78">
            <w:pPr>
              <w:rPr>
                <w:kern w:val="2"/>
                <w:szCs w:val="24"/>
              </w:rPr>
            </w:pPr>
            <w:r>
              <w:rPr>
                <w:kern w:val="2"/>
                <w:szCs w:val="24"/>
              </w:rP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73D632E6" w:rsidR="00515C78" w:rsidRDefault="00B7706D" w:rsidP="00310AC5">
            <w:pPr>
              <w:rPr>
                <w:kern w:val="2"/>
                <w:szCs w:val="24"/>
              </w:rPr>
            </w:pPr>
            <w:r>
              <w:rPr>
                <w:kern w:val="2"/>
                <w:szCs w:val="24"/>
              </w:rPr>
              <w:t xml:space="preserve">9.4.1. </w:t>
            </w:r>
            <w:r w:rsidR="00310AC5">
              <w:rPr>
                <w:kern w:val="2"/>
                <w:szCs w:val="24"/>
              </w:rPr>
              <w:t xml:space="preserve">5 procentų dydžio bauda nuo Pradinės Sutarties vertės, nurodytos Specialiųjų sąlygų 5.2 punkte </w:t>
            </w:r>
            <w:r w:rsidR="00310AC5" w:rsidRPr="00A46034">
              <w:rPr>
                <w:kern w:val="2"/>
                <w:szCs w:val="24"/>
              </w:rPr>
              <w:t>taikomą už kiekvieną pažeidimo atvejį, įvertinant ir tai, ar Sutartį gali vykdyti subtiekėjas ir (ar) specialistas, kurio kvalifikacija buvo vertinama kokybiniams kriterijams pagrįsti</w:t>
            </w:r>
            <w:r w:rsidR="00310AC5">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10CD549F" w:rsidR="00310AC5" w:rsidRDefault="00B7706D" w:rsidP="00310AC5">
            <w:pPr>
              <w:rPr>
                <w:kern w:val="2"/>
                <w:szCs w:val="24"/>
              </w:rPr>
            </w:pPr>
            <w:r>
              <w:rPr>
                <w:kern w:val="2"/>
                <w:szCs w:val="24"/>
              </w:rPr>
              <w:t xml:space="preserve">9.5.1. </w:t>
            </w:r>
            <w:r w:rsidR="00310AC5">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1E330DB2" w:rsidR="00310AC5" w:rsidRDefault="00C309BC" w:rsidP="00310AC5">
            <w:pPr>
              <w:rPr>
                <w:kern w:val="2"/>
                <w:szCs w:val="24"/>
              </w:rPr>
            </w:pPr>
            <w:r>
              <w:rPr>
                <w:kern w:val="2"/>
                <w:szCs w:val="24"/>
              </w:rPr>
              <w:t xml:space="preserve">9.6.1. </w:t>
            </w:r>
            <w:r w:rsidR="00310AC5">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64923FA0" w:rsidR="00310AC5" w:rsidRDefault="00C309BC" w:rsidP="00310AC5">
            <w:pPr>
              <w:rPr>
                <w:kern w:val="2"/>
                <w:szCs w:val="24"/>
              </w:rPr>
            </w:pPr>
            <w:r>
              <w:rPr>
                <w:kern w:val="2"/>
                <w:szCs w:val="24"/>
              </w:rPr>
              <w:t xml:space="preserve">9.9.1. </w:t>
            </w:r>
            <w:r w:rsidR="00310AC5">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C1DE497" w14:textId="77777777" w:rsidR="00166A1F" w:rsidRPr="00383ECF" w:rsidRDefault="00166A1F" w:rsidP="00166A1F">
            <w:pPr>
              <w:rPr>
                <w:kern w:val="2"/>
                <w:szCs w:val="24"/>
              </w:rPr>
            </w:pPr>
            <w:r w:rsidRPr="00383ECF">
              <w:rPr>
                <w:kern w:val="2"/>
                <w:szCs w:val="24"/>
              </w:rPr>
              <w:t>Specialiųjų sutarties sąlygų 3.1. ir 4.1. punktas</w:t>
            </w:r>
          </w:p>
          <w:p w14:paraId="271C2276" w14:textId="42145684" w:rsidR="00515C78" w:rsidRDefault="00515C78" w:rsidP="00515C78">
            <w:pPr>
              <w:rPr>
                <w:b/>
                <w:bCs/>
                <w:kern w:val="2"/>
                <w:szCs w:val="24"/>
              </w:rPr>
            </w:pP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2B17C196"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C309BC">
              <w:rPr>
                <w:color w:val="000000"/>
                <w:kern w:val="2"/>
                <w:szCs w:val="24"/>
              </w:rPr>
              <w:t>1</w:t>
            </w:r>
            <w:r w:rsidR="00F762AB">
              <w:rPr>
                <w:color w:val="000000"/>
                <w:kern w:val="2"/>
                <w:szCs w:val="24"/>
              </w:rPr>
              <w:t>3</w:t>
            </w:r>
            <w:r w:rsidR="00310AC5">
              <w:rPr>
                <w:color w:val="000000"/>
                <w:kern w:val="2"/>
                <w:szCs w:val="24"/>
              </w:rPr>
              <w:t xml:space="preserve"> mėnesi</w:t>
            </w:r>
            <w:r w:rsidR="00C309BC">
              <w:rPr>
                <w:color w:val="000000"/>
                <w:kern w:val="2"/>
                <w:szCs w:val="24"/>
              </w:rPr>
              <w:t>ų</w:t>
            </w:r>
            <w:r w:rsidR="00310AC5">
              <w:rPr>
                <w:color w:val="000000"/>
                <w:kern w:val="2"/>
                <w:szCs w:val="24"/>
              </w:rPr>
              <w:t>.</w:t>
            </w:r>
            <w:r>
              <w:rPr>
                <w:color w:val="000000"/>
                <w:kern w:val="2"/>
                <w:szCs w:val="24"/>
              </w:rPr>
              <w:t xml:space="preserve"> </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C0377AB" w14:textId="1F501BB6" w:rsidR="00310AC5" w:rsidRDefault="00310AC5" w:rsidP="00310AC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w:t>
            </w:r>
            <w:r w:rsidR="00166A1F">
              <w:rPr>
                <w:color w:val="000000"/>
                <w:kern w:val="2"/>
                <w:szCs w:val="24"/>
                <w:shd w:val="clear" w:color="auto" w:fill="FFFFFF"/>
              </w:rPr>
              <w:t>4</w:t>
            </w:r>
            <w:r>
              <w:rPr>
                <w:color w:val="000000"/>
                <w:kern w:val="2"/>
                <w:szCs w:val="24"/>
                <w:shd w:val="clear" w:color="auto" w:fill="FFFFFF"/>
              </w:rPr>
              <w:t xml:space="preserve"> </w:t>
            </w:r>
            <w:r w:rsidR="00166A1F">
              <w:rPr>
                <w:color w:val="000000"/>
                <w:kern w:val="2"/>
                <w:szCs w:val="24"/>
                <w:shd w:val="clear" w:color="auto" w:fill="FFFFFF"/>
              </w:rPr>
              <w:t>punktu:</w:t>
            </w:r>
            <w:bookmarkStart w:id="0" w:name="_GoBack"/>
            <w:bookmarkEnd w:id="0"/>
          </w:p>
          <w:p w14:paraId="324E6B3E" w14:textId="66DE5C93" w:rsidR="00C309BC" w:rsidRDefault="00C309BC" w:rsidP="00310AC5">
            <w:pPr>
              <w:rPr>
                <w:color w:val="000000"/>
                <w:kern w:val="2"/>
                <w:szCs w:val="24"/>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Pr>
                <w:color w:val="000000"/>
                <w:kern w:val="2"/>
                <w:szCs w:val="24"/>
                <w:shd w:val="clear" w:color="auto" w:fill="FFFFFF"/>
              </w:rPr>
              <w:t>.</w:t>
            </w:r>
          </w:p>
          <w:p w14:paraId="0C12CDB1" w14:textId="77777777" w:rsidR="00310AC5" w:rsidRDefault="00310AC5" w:rsidP="00310AC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715A0E" w14:textId="77777777" w:rsidR="00515C78" w:rsidRDefault="00515C78" w:rsidP="00310AC5">
            <w:pPr>
              <w:rPr>
                <w:b/>
                <w:bCs/>
                <w:kern w:val="2"/>
                <w:szCs w:val="24"/>
              </w:rPr>
            </w:pP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7706D" w:rsidRDefault="00B7706D">
      <w:pPr>
        <w:rPr>
          <w:kern w:val="2"/>
          <w:sz w:val="22"/>
          <w:szCs w:val="22"/>
          <w:lang w:val="en-US"/>
        </w:rPr>
      </w:pPr>
      <w:r>
        <w:rPr>
          <w:kern w:val="2"/>
          <w:sz w:val="22"/>
          <w:szCs w:val="22"/>
          <w:lang w:val="en-US"/>
        </w:rPr>
        <w:separator/>
      </w:r>
    </w:p>
  </w:endnote>
  <w:endnote w:type="continuationSeparator" w:id="0">
    <w:p w14:paraId="3B161C94" w14:textId="77777777" w:rsidR="00B7706D" w:rsidRDefault="00B7706D">
      <w:pPr>
        <w:rPr>
          <w:kern w:val="2"/>
          <w:sz w:val="22"/>
          <w:szCs w:val="22"/>
          <w:lang w:val="en-US"/>
        </w:rPr>
      </w:pPr>
      <w:r>
        <w:rPr>
          <w:kern w:val="2"/>
          <w:sz w:val="22"/>
          <w:szCs w:val="22"/>
          <w:lang w:val="en-US"/>
        </w:rPr>
        <w:continuationSeparator/>
      </w:r>
    </w:p>
  </w:endnote>
  <w:endnote w:type="continuationNotice" w:id="1">
    <w:p w14:paraId="455719CA" w14:textId="77777777" w:rsidR="00B7706D" w:rsidRDefault="00B770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7706D" w:rsidRDefault="00B7706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7706D" w:rsidRDefault="00B7706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7706D" w:rsidRDefault="00B7706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7706D" w:rsidRDefault="00B7706D">
      <w:pPr>
        <w:rPr>
          <w:kern w:val="2"/>
          <w:sz w:val="22"/>
          <w:szCs w:val="22"/>
          <w:lang w:val="en-US"/>
        </w:rPr>
      </w:pPr>
      <w:r>
        <w:rPr>
          <w:kern w:val="2"/>
          <w:sz w:val="22"/>
          <w:szCs w:val="22"/>
          <w:lang w:val="en-US"/>
        </w:rPr>
        <w:separator/>
      </w:r>
    </w:p>
  </w:footnote>
  <w:footnote w:type="continuationSeparator" w:id="0">
    <w:p w14:paraId="2E8F48DE" w14:textId="77777777" w:rsidR="00B7706D" w:rsidRDefault="00B7706D">
      <w:pPr>
        <w:rPr>
          <w:kern w:val="2"/>
          <w:sz w:val="22"/>
          <w:szCs w:val="22"/>
          <w:lang w:val="en-US"/>
        </w:rPr>
      </w:pPr>
      <w:r>
        <w:rPr>
          <w:kern w:val="2"/>
          <w:sz w:val="22"/>
          <w:szCs w:val="22"/>
          <w:lang w:val="en-US"/>
        </w:rPr>
        <w:continuationSeparator/>
      </w:r>
    </w:p>
  </w:footnote>
  <w:footnote w:type="continuationNotice" w:id="1">
    <w:p w14:paraId="623E181B" w14:textId="77777777" w:rsidR="00B7706D" w:rsidRDefault="00B770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7706D" w:rsidRDefault="00B7706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7706D" w:rsidRDefault="00B7706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7706D" w:rsidRDefault="00B7706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7706D" w:rsidRDefault="00B7706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66A1F"/>
    <w:rsid w:val="001B2EB7"/>
    <w:rsid w:val="002A03FF"/>
    <w:rsid w:val="00310AC5"/>
    <w:rsid w:val="003375E7"/>
    <w:rsid w:val="00350EF8"/>
    <w:rsid w:val="00353CBA"/>
    <w:rsid w:val="003B0AE9"/>
    <w:rsid w:val="00425719"/>
    <w:rsid w:val="004A67D9"/>
    <w:rsid w:val="00515C78"/>
    <w:rsid w:val="00532708"/>
    <w:rsid w:val="0060776F"/>
    <w:rsid w:val="006A11A0"/>
    <w:rsid w:val="006D59D1"/>
    <w:rsid w:val="00704CA1"/>
    <w:rsid w:val="00792412"/>
    <w:rsid w:val="007C4D77"/>
    <w:rsid w:val="007D0D83"/>
    <w:rsid w:val="00872E9C"/>
    <w:rsid w:val="00876BBA"/>
    <w:rsid w:val="00914D29"/>
    <w:rsid w:val="00960963"/>
    <w:rsid w:val="00962C24"/>
    <w:rsid w:val="00A27603"/>
    <w:rsid w:val="00B7706D"/>
    <w:rsid w:val="00C309BC"/>
    <w:rsid w:val="00DC1C44"/>
    <w:rsid w:val="00E5138D"/>
    <w:rsid w:val="00EE4CC0"/>
    <w:rsid w:val="00F710B7"/>
    <w:rsid w:val="00F762AB"/>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paragraph" w:customStyle="1" w:styleId="paragraph">
    <w:name w:val="paragraph"/>
    <w:basedOn w:val="prastasis"/>
    <w:rsid w:val="00B7706D"/>
    <w:pPr>
      <w:spacing w:before="100" w:beforeAutospacing="1" w:after="100" w:afterAutospacing="1"/>
    </w:pPr>
    <w:rPr>
      <w:szCs w:val="24"/>
      <w:lang w:eastAsia="lt-LT"/>
    </w:rPr>
  </w:style>
  <w:style w:type="character" w:customStyle="1" w:styleId="normaltextrun">
    <w:name w:val="normaltextrun"/>
    <w:basedOn w:val="Numatytasispastraiposriftas"/>
    <w:rsid w:val="00B7706D"/>
  </w:style>
  <w:style w:type="character" w:styleId="Hipersaitas">
    <w:name w:val="Hyperlink"/>
    <w:basedOn w:val="Numatytasispastraiposriftas"/>
    <w:uiPriority w:val="99"/>
    <w:unhideWhenUsed/>
    <w:rsid w:val="00166A1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vilma.tarovatoviene@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documentManagement/types"/>
    <ds:schemaRef ds:uri="1dfd7ada-1fc0-4ec4-a980-6dd88fb76a22"/>
    <ds:schemaRef ds:uri="http://www.w3.org/XML/1998/namespace"/>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d44e4088-9f89-4dfc-868c-5b1bb7340ab6"/>
    <ds:schemaRef ds:uri="http://purl.org/dc/elements/1.1/"/>
  </ds:schemaRefs>
</ds:datastoreItem>
</file>

<file path=customXml/itemProps3.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63924</Words>
  <Characters>36437</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2026-07-02T14:25:00Z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